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77DAA" w14:textId="04501CD9" w:rsidR="00223387" w:rsidRPr="007B6C43" w:rsidRDefault="000536E3" w:rsidP="000536E3">
      <w:pPr>
        <w:spacing w:after="0" w:line="276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AO LARA MARTINS ADVOGADOS – ADMINISTRADORA JUDICIAL </w:t>
      </w:r>
    </w:p>
    <w:p w14:paraId="0FDCE80F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28BF4052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C135E75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14:paraId="1E1B9216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JUDICIAL (Nº)</w:t>
      </w:r>
    </w:p>
    <w:p w14:paraId="22C018D5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3E8557C1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1C845FAE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1D576483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3CB7C850" w14:textId="77777777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(N</w:t>
      </w:r>
      <w:r w:rsidR="00360644" w:rsidRPr="00360644">
        <w:rPr>
          <w:rFonts w:ascii="Candara" w:hAnsi="Candara"/>
          <w:sz w:val="24"/>
          <w:szCs w:val="24"/>
        </w:rPr>
        <w:t>ome</w:t>
      </w:r>
      <w:r>
        <w:rPr>
          <w:rFonts w:ascii="Candara" w:hAnsi="Candara"/>
          <w:sz w:val="24"/>
          <w:szCs w:val="24"/>
        </w:rPr>
        <w:t xml:space="preserve"> do habilitante</w:t>
      </w:r>
      <w:r w:rsidR="00360644" w:rsidRPr="00360644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>
        <w:rPr>
          <w:rFonts w:ascii="Candara" w:hAnsi="Candara"/>
          <w:sz w:val="24"/>
          <w:szCs w:val="24"/>
        </w:rPr>
        <w:t xml:space="preserve"> rua</w:t>
      </w:r>
      <w:r w:rsidR="00360644" w:rsidRPr="00360644">
        <w:rPr>
          <w:rFonts w:ascii="Candara" w:hAnsi="Candara"/>
          <w:sz w:val="24"/>
          <w:szCs w:val="24"/>
        </w:rPr>
        <w:t xml:space="preserve"> (endereço), </w:t>
      </w:r>
      <w:r>
        <w:rPr>
          <w:rFonts w:ascii="Candara" w:hAnsi="Candara"/>
          <w:sz w:val="24"/>
          <w:szCs w:val="24"/>
        </w:rPr>
        <w:t>no município</w:t>
      </w:r>
      <w:r w:rsidR="00360644" w:rsidRPr="00360644">
        <w:rPr>
          <w:rFonts w:ascii="Candara" w:hAnsi="Candara"/>
          <w:sz w:val="24"/>
          <w:szCs w:val="24"/>
        </w:rPr>
        <w:t xml:space="preserve"> de (informar), </w:t>
      </w:r>
      <w:r>
        <w:rPr>
          <w:rFonts w:ascii="Candara" w:hAnsi="Candara"/>
          <w:sz w:val="24"/>
          <w:szCs w:val="24"/>
        </w:rPr>
        <w:t>por seu representante</w:t>
      </w:r>
      <w:r w:rsidR="00360644" w:rsidRPr="0036064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legal (caso tenha), apresentar o incidente de </w:t>
      </w:r>
      <w:r w:rsidRPr="00D030DE">
        <w:rPr>
          <w:rFonts w:ascii="Candara" w:hAnsi="Candara"/>
          <w:b/>
          <w:sz w:val="24"/>
          <w:szCs w:val="24"/>
          <w:u w:val="single"/>
        </w:rPr>
        <w:t>HABILITAÇÃO DE CRÉDITO NA SUA FORMA ADMINISTRATIVA</w:t>
      </w:r>
      <w:r>
        <w:rPr>
          <w:rFonts w:ascii="Candara" w:hAnsi="Candara"/>
          <w:sz w:val="24"/>
          <w:szCs w:val="24"/>
        </w:rPr>
        <w:t>, nos termos que seguem:</w:t>
      </w:r>
    </w:p>
    <w:p w14:paraId="718C6CEB" w14:textId="77777777" w:rsidR="002C73F6" w:rsidRDefault="002C73F6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33B54A1" w14:textId="77777777" w:rsidR="001116C2" w:rsidRDefault="002C73F6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2C73F6">
        <w:rPr>
          <w:rFonts w:ascii="Candara" w:hAnsi="Candara"/>
          <w:sz w:val="24"/>
          <w:szCs w:val="24"/>
        </w:rPr>
        <w:t xml:space="preserve">O </w:t>
      </w:r>
      <w:r w:rsidR="001116C2">
        <w:rPr>
          <w:rFonts w:ascii="Candara" w:hAnsi="Candara"/>
          <w:sz w:val="24"/>
          <w:szCs w:val="24"/>
        </w:rPr>
        <w:t>requerente</w:t>
      </w:r>
      <w:r w:rsidRPr="002C73F6">
        <w:rPr>
          <w:rFonts w:ascii="Candara" w:hAnsi="Candara"/>
          <w:sz w:val="24"/>
          <w:szCs w:val="24"/>
        </w:rPr>
        <w:t xml:space="preserve"> é credor da empresa </w:t>
      </w:r>
      <w:r w:rsidR="00100AFB">
        <w:rPr>
          <w:rFonts w:ascii="Candara" w:hAnsi="Candara"/>
          <w:sz w:val="24"/>
          <w:szCs w:val="24"/>
        </w:rPr>
        <w:t>(</w:t>
      </w:r>
      <w:proofErr w:type="spellStart"/>
      <w:r w:rsidR="00100AFB" w:rsidRPr="00100AFB">
        <w:rPr>
          <w:rFonts w:ascii="Candara" w:hAnsi="Candara"/>
          <w:b/>
          <w:bCs/>
          <w:sz w:val="24"/>
          <w:szCs w:val="24"/>
        </w:rPr>
        <w:t>recuperanda</w:t>
      </w:r>
      <w:proofErr w:type="spellEnd"/>
      <w:r w:rsidR="00100AFB" w:rsidRPr="00100AFB">
        <w:rPr>
          <w:rFonts w:ascii="Candara" w:hAnsi="Candara"/>
          <w:b/>
          <w:bCs/>
          <w:sz w:val="24"/>
          <w:szCs w:val="24"/>
        </w:rPr>
        <w:t xml:space="preserve"> ou massa falida</w:t>
      </w:r>
      <w:r w:rsidR="00100AFB">
        <w:rPr>
          <w:rFonts w:ascii="Candara" w:hAnsi="Candara"/>
          <w:sz w:val="24"/>
          <w:szCs w:val="24"/>
        </w:rPr>
        <w:t xml:space="preserve">) </w:t>
      </w:r>
      <w:r w:rsidRPr="002C73F6">
        <w:rPr>
          <w:rFonts w:ascii="Candara" w:hAnsi="Candara"/>
          <w:sz w:val="24"/>
          <w:szCs w:val="24"/>
        </w:rPr>
        <w:t>na importância de (</w:t>
      </w:r>
      <w:r w:rsidR="00196451" w:rsidRPr="001116C2">
        <w:rPr>
          <w:rFonts w:ascii="Candara" w:hAnsi="Candara"/>
          <w:b/>
          <w:sz w:val="24"/>
          <w:szCs w:val="24"/>
        </w:rPr>
        <w:t xml:space="preserve">R$ </w:t>
      </w:r>
      <w:r w:rsidR="001116C2" w:rsidRPr="001116C2">
        <w:rPr>
          <w:rFonts w:ascii="Candara" w:hAnsi="Candara"/>
          <w:b/>
          <w:sz w:val="24"/>
          <w:szCs w:val="24"/>
        </w:rPr>
        <w:t>valor por extenso</w:t>
      </w:r>
      <w:r w:rsidR="001116C2">
        <w:rPr>
          <w:rFonts w:ascii="Candara" w:hAnsi="Candara"/>
          <w:sz w:val="24"/>
          <w:szCs w:val="24"/>
        </w:rPr>
        <w:t>), conforme demonstra a documentação anexa</w:t>
      </w:r>
      <w:r w:rsidR="000449B2">
        <w:rPr>
          <w:rStyle w:val="Refdenotaderodap"/>
          <w:rFonts w:ascii="Candara" w:hAnsi="Candara"/>
          <w:sz w:val="24"/>
          <w:szCs w:val="24"/>
        </w:rPr>
        <w:footnoteReference w:id="1"/>
      </w:r>
      <w:r w:rsidR="001116C2">
        <w:rPr>
          <w:rFonts w:ascii="Candara" w:hAnsi="Candara"/>
          <w:sz w:val="24"/>
          <w:szCs w:val="24"/>
        </w:rPr>
        <w:t xml:space="preserve"> (</w:t>
      </w:r>
      <w:r w:rsidR="001116C2" w:rsidRPr="001116C2">
        <w:rPr>
          <w:rFonts w:ascii="Candara" w:hAnsi="Candara"/>
          <w:b/>
          <w:sz w:val="24"/>
          <w:szCs w:val="24"/>
        </w:rPr>
        <w:t>informar documentação</w:t>
      </w:r>
      <w:r w:rsidR="00D030DE">
        <w:rPr>
          <w:rFonts w:ascii="Candara" w:hAnsi="Candara"/>
          <w:b/>
          <w:sz w:val="24"/>
          <w:szCs w:val="24"/>
        </w:rPr>
        <w:t xml:space="preserve"> juntada</w:t>
      </w:r>
      <w:r w:rsidR="001116C2">
        <w:rPr>
          <w:rFonts w:ascii="Candara" w:hAnsi="Candara"/>
          <w:sz w:val="24"/>
          <w:szCs w:val="24"/>
        </w:rPr>
        <w:t xml:space="preserve">), devidamente atualizada até a </w:t>
      </w:r>
      <w:r w:rsidR="00100AFB">
        <w:rPr>
          <w:rFonts w:ascii="Candara" w:hAnsi="Candara"/>
          <w:sz w:val="24"/>
          <w:szCs w:val="24"/>
        </w:rPr>
        <w:t>(</w:t>
      </w:r>
      <w:r w:rsidR="001116C2" w:rsidRPr="00100AFB">
        <w:rPr>
          <w:rFonts w:ascii="Candara" w:hAnsi="Candara"/>
          <w:b/>
          <w:bCs/>
          <w:sz w:val="24"/>
          <w:szCs w:val="24"/>
        </w:rPr>
        <w:t>data do pedido de recuperação judicial</w:t>
      </w:r>
      <w:r w:rsidR="00100AFB" w:rsidRPr="00100AFB">
        <w:rPr>
          <w:rFonts w:ascii="Candara" w:hAnsi="Candara"/>
          <w:b/>
          <w:bCs/>
          <w:sz w:val="24"/>
          <w:szCs w:val="24"/>
        </w:rPr>
        <w:t xml:space="preserve"> ou decretação de </w:t>
      </w:r>
      <w:r w:rsidR="00016193" w:rsidRPr="00100AFB">
        <w:rPr>
          <w:rFonts w:ascii="Candara" w:hAnsi="Candara"/>
          <w:b/>
          <w:bCs/>
          <w:sz w:val="24"/>
          <w:szCs w:val="24"/>
        </w:rPr>
        <w:t>falência</w:t>
      </w:r>
      <w:r w:rsidR="00100AFB">
        <w:rPr>
          <w:rFonts w:ascii="Candara" w:hAnsi="Candara"/>
          <w:sz w:val="24"/>
          <w:szCs w:val="24"/>
        </w:rPr>
        <w:t>)</w:t>
      </w:r>
      <w:r w:rsidR="001116C2">
        <w:rPr>
          <w:rFonts w:ascii="Candara" w:hAnsi="Candara"/>
          <w:sz w:val="24"/>
          <w:szCs w:val="24"/>
        </w:rPr>
        <w:t>, ocorrida em (</w:t>
      </w:r>
      <w:r w:rsidR="001116C2" w:rsidRPr="001116C2">
        <w:rPr>
          <w:rFonts w:ascii="Candara" w:hAnsi="Candara"/>
          <w:b/>
          <w:sz w:val="24"/>
          <w:szCs w:val="24"/>
        </w:rPr>
        <w:t>informar data</w:t>
      </w:r>
      <w:r w:rsidR="001116C2">
        <w:rPr>
          <w:rFonts w:ascii="Candara" w:hAnsi="Candara"/>
          <w:sz w:val="24"/>
          <w:szCs w:val="24"/>
        </w:rPr>
        <w:t>).</w:t>
      </w:r>
    </w:p>
    <w:p w14:paraId="062A75A4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5EFBD31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crédito plei</w:t>
      </w:r>
      <w:r w:rsidR="00773FAB">
        <w:rPr>
          <w:rFonts w:ascii="Candara" w:hAnsi="Candara"/>
          <w:sz w:val="24"/>
          <w:szCs w:val="24"/>
        </w:rPr>
        <w:t>teado é proveniente (informar a origem do crédito</w:t>
      </w:r>
      <w:r w:rsidR="00016193">
        <w:rPr>
          <w:rFonts w:ascii="Candara" w:hAnsi="Candara"/>
          <w:sz w:val="24"/>
          <w:szCs w:val="24"/>
        </w:rPr>
        <w:t xml:space="preserve"> (serviços prestados, títulos executivos</w:t>
      </w:r>
      <w:r w:rsidR="00773FAB">
        <w:rPr>
          <w:rFonts w:ascii="Candara" w:hAnsi="Candara"/>
          <w:sz w:val="24"/>
          <w:szCs w:val="24"/>
        </w:rPr>
        <w:t>/advinda da relação havida entre as partes).</w:t>
      </w:r>
    </w:p>
    <w:p w14:paraId="7939C582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85AFBB8" w14:textId="77777777" w:rsidR="001116C2" w:rsidRDefault="00773FAB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1116C2">
        <w:rPr>
          <w:rFonts w:ascii="Candara" w:hAnsi="Candara"/>
          <w:sz w:val="24"/>
          <w:szCs w:val="24"/>
        </w:rPr>
        <w:t xml:space="preserve">À vista do exposto, requer seja </w:t>
      </w:r>
      <w:r>
        <w:rPr>
          <w:rFonts w:ascii="Candara" w:hAnsi="Candara"/>
          <w:sz w:val="24"/>
          <w:szCs w:val="24"/>
        </w:rPr>
        <w:t xml:space="preserve">o </w:t>
      </w:r>
      <w:r w:rsidRPr="001116C2">
        <w:rPr>
          <w:rFonts w:ascii="Candara" w:hAnsi="Candara"/>
          <w:sz w:val="24"/>
          <w:szCs w:val="24"/>
        </w:rPr>
        <w:t>cré</w:t>
      </w:r>
      <w:r>
        <w:rPr>
          <w:rFonts w:ascii="Candara" w:hAnsi="Candara"/>
          <w:sz w:val="24"/>
          <w:szCs w:val="24"/>
        </w:rPr>
        <w:t>dito no valor de (R$ informar valor) incluído na relação de credores</w:t>
      </w:r>
      <w:r w:rsidR="003D456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a integrar a categoria dos créditos de natureza (informar a natureza do crédito/classificação – art. </w:t>
      </w:r>
      <w:r w:rsidR="00865A2A">
        <w:rPr>
          <w:rFonts w:ascii="Candara" w:hAnsi="Candara"/>
          <w:sz w:val="24"/>
          <w:szCs w:val="24"/>
        </w:rPr>
        <w:t>41</w:t>
      </w:r>
      <w:r>
        <w:rPr>
          <w:rFonts w:ascii="Candara" w:hAnsi="Candara"/>
          <w:sz w:val="24"/>
          <w:szCs w:val="24"/>
        </w:rPr>
        <w:t xml:space="preserve"> </w:t>
      </w:r>
      <w:r w:rsidR="00016193">
        <w:rPr>
          <w:rFonts w:ascii="Candara" w:hAnsi="Candara"/>
          <w:sz w:val="24"/>
          <w:szCs w:val="24"/>
        </w:rPr>
        <w:t xml:space="preserve">e incisos </w:t>
      </w:r>
      <w:r>
        <w:rPr>
          <w:rFonts w:ascii="Candara" w:hAnsi="Candara"/>
          <w:sz w:val="24"/>
          <w:szCs w:val="24"/>
        </w:rPr>
        <w:t>da Lei 11.101/05</w:t>
      </w:r>
      <w:r w:rsidR="00100AFB">
        <w:rPr>
          <w:rFonts w:ascii="Candara" w:hAnsi="Candara"/>
          <w:sz w:val="24"/>
          <w:szCs w:val="24"/>
        </w:rPr>
        <w:t xml:space="preserve"> – caso se trata de Recuperação Judicial ou art. 83 e incisos – em se tratando de falência</w:t>
      </w:r>
      <w:r>
        <w:rPr>
          <w:rFonts w:ascii="Candara" w:hAnsi="Candara"/>
          <w:sz w:val="24"/>
          <w:szCs w:val="24"/>
        </w:rPr>
        <w:t>)</w:t>
      </w:r>
      <w:r w:rsidR="00BD491A">
        <w:rPr>
          <w:rFonts w:ascii="Candara" w:hAnsi="Candara"/>
          <w:sz w:val="24"/>
          <w:szCs w:val="24"/>
        </w:rPr>
        <w:t>.</w:t>
      </w:r>
    </w:p>
    <w:p w14:paraId="1577A67A" w14:textId="77777777" w:rsidR="00BD491A" w:rsidRDefault="00BD491A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A3A47A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18DA8C89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34E1B38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3676F6B5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CE33C8C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 (se houver)</w:t>
      </w:r>
    </w:p>
    <w:p w14:paraId="04968295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D1C38B1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5EB7985E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F5B0" w14:textId="77777777" w:rsidR="001E130C" w:rsidRDefault="001E130C" w:rsidP="00773FAB">
      <w:pPr>
        <w:spacing w:after="0" w:line="240" w:lineRule="auto"/>
      </w:pPr>
      <w:r>
        <w:separator/>
      </w:r>
    </w:p>
  </w:endnote>
  <w:endnote w:type="continuationSeparator" w:id="0">
    <w:p w14:paraId="200523CE" w14:textId="77777777" w:rsidR="001E130C" w:rsidRDefault="001E130C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A2EC" w14:textId="77777777" w:rsidR="001E130C" w:rsidRDefault="001E130C" w:rsidP="00773FAB">
      <w:pPr>
        <w:spacing w:after="0" w:line="240" w:lineRule="auto"/>
      </w:pPr>
      <w:r>
        <w:separator/>
      </w:r>
    </w:p>
  </w:footnote>
  <w:footnote w:type="continuationSeparator" w:id="0">
    <w:p w14:paraId="166ED07C" w14:textId="77777777" w:rsidR="001E130C" w:rsidRDefault="001E130C" w:rsidP="00773FAB">
      <w:pPr>
        <w:spacing w:after="0" w:line="240" w:lineRule="auto"/>
      </w:pPr>
      <w:r>
        <w:continuationSeparator/>
      </w:r>
    </w:p>
  </w:footnote>
  <w:footnote w:id="1">
    <w:p w14:paraId="3E1C9300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69402E08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 w:rsidR="00336A0C">
        <w:rPr>
          <w:rFonts w:ascii="Candara" w:hAnsi="Candara"/>
        </w:rPr>
        <w:t xml:space="preserve">ou decretação de falência </w:t>
      </w:r>
      <w:r w:rsidRPr="00016193">
        <w:rPr>
          <w:rFonts w:ascii="Candara" w:hAnsi="Candara"/>
        </w:rPr>
        <w:t>(expedida pela Justiça do Trabalho</w:t>
      </w:r>
      <w:r w:rsidR="00336A0C">
        <w:rPr>
          <w:rFonts w:ascii="Candara" w:hAnsi="Candara"/>
        </w:rPr>
        <w:t>, se for o caso</w:t>
      </w:r>
      <w:r w:rsidRPr="00016193">
        <w:rPr>
          <w:rFonts w:ascii="Candara" w:hAnsi="Candara"/>
        </w:rPr>
        <w:t>);</w:t>
      </w:r>
    </w:p>
    <w:p w14:paraId="5E32CA3D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5D855E20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 w:rsidR="00336A0C">
        <w:rPr>
          <w:rFonts w:ascii="Candara" w:hAnsi="Candara"/>
        </w:rPr>
        <w:t xml:space="preserve"> ou decretação de falência;</w:t>
      </w:r>
    </w:p>
    <w:p w14:paraId="6078D4E7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</w:t>
      </w:r>
      <w:r w:rsidR="00336A0C"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pelas partes</w:t>
      </w:r>
      <w:r w:rsidR="00336A0C">
        <w:rPr>
          <w:rFonts w:ascii="Candara" w:hAnsi="Candara"/>
        </w:rPr>
        <w:t xml:space="preserve">, se for o caso. </w:t>
      </w:r>
    </w:p>
    <w:p w14:paraId="168C959C" w14:textId="77777777" w:rsidR="000449B2" w:rsidRDefault="000449B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3"/>
    <w:rsid w:val="00016193"/>
    <w:rsid w:val="000449B2"/>
    <w:rsid w:val="000536E3"/>
    <w:rsid w:val="00100AFB"/>
    <w:rsid w:val="001116C2"/>
    <w:rsid w:val="001263EC"/>
    <w:rsid w:val="00196451"/>
    <w:rsid w:val="001E130C"/>
    <w:rsid w:val="002C73F6"/>
    <w:rsid w:val="003041BA"/>
    <w:rsid w:val="0030571C"/>
    <w:rsid w:val="00336A0C"/>
    <w:rsid w:val="00360644"/>
    <w:rsid w:val="003D4562"/>
    <w:rsid w:val="004E1CF8"/>
    <w:rsid w:val="005A72DC"/>
    <w:rsid w:val="006A5642"/>
    <w:rsid w:val="007063E2"/>
    <w:rsid w:val="007548F9"/>
    <w:rsid w:val="00773FAB"/>
    <w:rsid w:val="007B6C43"/>
    <w:rsid w:val="00865A2A"/>
    <w:rsid w:val="008B01F6"/>
    <w:rsid w:val="00976167"/>
    <w:rsid w:val="00A349FD"/>
    <w:rsid w:val="00BA712C"/>
    <w:rsid w:val="00BD491A"/>
    <w:rsid w:val="00D030DE"/>
    <w:rsid w:val="00ED1A62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4C59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2DED-EBD1-544A-83A3-09274214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Microsoft Office User</cp:lastModifiedBy>
  <cp:revision>2</cp:revision>
  <dcterms:created xsi:type="dcterms:W3CDTF">2021-03-10T19:05:00Z</dcterms:created>
  <dcterms:modified xsi:type="dcterms:W3CDTF">2021-03-10T19:05:00Z</dcterms:modified>
</cp:coreProperties>
</file>